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562C6">
            <w:pPr>
              <w:jc w:val="center"/>
              <w:rPr>
                <w:rFonts w:ascii="Arial" w:hAnsi="Arial"/>
                <w:lang w:val="en-GB"/>
              </w:rPr>
            </w:pPr>
            <w:r>
              <w:rPr>
                <w:rFonts w:ascii="Arial" w:hAnsi="Arial"/>
                <w:noProof/>
              </w:rPr>
              <w:drawing>
                <wp:inline distT="0" distB="0" distL="0" distR="0">
                  <wp:extent cx="833120" cy="1198880"/>
                  <wp:effectExtent l="0" t="0" r="508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71BB5" w:rsidP="000636E9">
            <w:pPr>
              <w:rPr>
                <w:rFonts w:ascii="Arial" w:hAnsi="Arial"/>
              </w:rPr>
            </w:pPr>
            <w:r>
              <w:rPr>
                <w:rFonts w:ascii="Arial" w:hAnsi="Arial"/>
              </w:rPr>
              <w:t>Life Drawing 1</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F71BB5">
              <w:rPr>
                <w:rFonts w:ascii="Arial" w:hAnsi="Arial"/>
              </w:rPr>
              <w:t>101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F71BB5" w:rsidP="00F71BB5">
            <w:pPr>
              <w:rPr>
                <w:rFonts w:ascii="Arial" w:hAnsi="Arial"/>
              </w:rPr>
            </w:pPr>
            <w:r>
              <w:rPr>
                <w:rFonts w:ascii="Arial" w:hAnsi="Arial"/>
              </w:rPr>
              <w:t>13F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proofErr w:type="spellStart"/>
            <w:r>
              <w:rPr>
                <w:rFonts w:ascii="Arial" w:hAnsi="Arial"/>
              </w:rPr>
              <w:t>Matias</w:t>
            </w:r>
            <w:proofErr w:type="spellEnd"/>
            <w:r>
              <w:rPr>
                <w:rFonts w:ascii="Arial" w:hAnsi="Arial"/>
              </w:rPr>
              <w:t xml:space="preserve"> </w:t>
            </w:r>
            <w:proofErr w:type="spellStart"/>
            <w:r>
              <w:rPr>
                <w:rFonts w:ascii="Arial" w:hAnsi="Arial"/>
              </w:rPr>
              <w:t>Kamula</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F71BB5">
            <w:pPr>
              <w:rPr>
                <w:rFonts w:ascii="Arial" w:hAnsi="Arial"/>
              </w:rPr>
            </w:pPr>
            <w:r>
              <w:rPr>
                <w:rFonts w:ascii="Arial" w:hAnsi="Arial"/>
              </w:rPr>
              <w:t>August</w:t>
            </w:r>
          </w:p>
          <w:p w:rsidR="00D1300B" w:rsidRDefault="00F71BB5">
            <w:pPr>
              <w:rPr>
                <w:rFonts w:ascii="Arial" w:hAnsi="Arial"/>
              </w:rPr>
            </w:pPr>
            <w:r>
              <w:rPr>
                <w:rFonts w:ascii="Arial" w:hAnsi="Arial"/>
              </w:rPr>
              <w:t>201</w:t>
            </w:r>
            <w:r w:rsidR="004B6B29">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B1DFA">
            <w:pPr>
              <w:rPr>
                <w:rFonts w:ascii="Arial" w:hAnsi="Arial"/>
              </w:rPr>
            </w:pPr>
            <w:r>
              <w:rPr>
                <w:rFonts w:ascii="Arial" w:hAnsi="Arial"/>
              </w:rPr>
              <w:t>Aug 13</w:t>
            </w:r>
            <w:bookmarkStart w:id="0" w:name="_GoBack"/>
            <w:bookmarkEnd w:id="0"/>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01B19">
            <w:pPr>
              <w:jc w:val="center"/>
              <w:rPr>
                <w:rFonts w:ascii="Arial" w:hAnsi="Arial"/>
              </w:rPr>
            </w:pPr>
            <w:r>
              <w:rPr>
                <w:rFonts w:ascii="Arial" w:hAnsi="Arial"/>
              </w:rPr>
              <w:t>“Colin Kirkwood”</w:t>
            </w:r>
          </w:p>
        </w:tc>
        <w:tc>
          <w:tcPr>
            <w:tcW w:w="1188" w:type="dxa"/>
          </w:tcPr>
          <w:p w:rsidR="00D1300B" w:rsidRDefault="009B1DFA">
            <w:pPr>
              <w:rPr>
                <w:rFonts w:ascii="Arial" w:hAnsi="Arial"/>
              </w:rPr>
            </w:pPr>
            <w:r>
              <w:rPr>
                <w:rFonts w:ascii="Arial" w:hAnsi="Arial"/>
              </w:rPr>
              <w:t>Sept/14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F71BB5">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301293">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301293">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4666A8" w:rsidRDefault="004666A8" w:rsidP="004666A8">
            <w:pPr>
              <w:rPr>
                <w:rFonts w:ascii="Arial" w:hAnsi="Arial" w:cs="Arial"/>
              </w:rPr>
            </w:pPr>
            <w:r>
              <w:rPr>
                <w:rFonts w:ascii="Arial" w:hAnsi="Arial" w:cs="Arial"/>
                <w:b/>
              </w:rPr>
              <w:t>COURSE DESCRIPTION:</w:t>
            </w:r>
            <w:r>
              <w:rPr>
                <w:rFonts w:ascii="Arial" w:hAnsi="Arial" w:cs="Arial"/>
              </w:rPr>
              <w:t xml:space="preserve"> Through studying the human figure using traditional media, the student will gain a more complete understanding of human anatomy, composition, weight distribution, potential energy, form, and texture. The student will focus on creating the sense of form through understanding light and shadow.</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1.</w:t>
            </w:r>
          </w:p>
        </w:tc>
        <w:tc>
          <w:tcPr>
            <w:tcW w:w="7614" w:type="dxa"/>
          </w:tcPr>
          <w:p w:rsidR="00F71BB5" w:rsidRDefault="00F71BB5" w:rsidP="007F3B80">
            <w:pPr>
              <w:rPr>
                <w:rFonts w:ascii="Arial" w:hAnsi="Arial"/>
              </w:rPr>
            </w:pPr>
            <w:r>
              <w:rPr>
                <w:rFonts w:ascii="Arial" w:hAnsi="Arial" w:cs="Arial"/>
                <w:szCs w:val="24"/>
              </w:rPr>
              <w:t>Draw and understand the skeletal and muscular structures of the</w:t>
            </w:r>
            <w:bookmarkStart w:id="1" w:name="Text15"/>
            <w:r>
              <w:rPr>
                <w:rFonts w:ascii="Arial" w:hAnsi="Arial" w:cs="Arial"/>
                <w:szCs w:val="24"/>
              </w:rPr>
              <w:t xml:space="preserve"> human body and its proportions    </w:t>
            </w:r>
            <w:bookmarkEnd w:id="1"/>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u w:val="single"/>
              </w:rPr>
            </w:pPr>
            <w:r>
              <w:rPr>
                <w:rFonts w:ascii="Arial" w:hAnsi="Arial"/>
                <w:u w:val="single"/>
              </w:rPr>
              <w:t>Potential Elements of the Performance:</w:t>
            </w:r>
          </w:p>
          <w:p w:rsidR="00F71BB5" w:rsidRDefault="00F71BB5" w:rsidP="007F3B80">
            <w:pPr>
              <w:ind w:left="720" w:hanging="360"/>
              <w:rPr>
                <w:rFonts w:ascii="Arial" w:hAnsi="Arial" w:cs="Arial"/>
                <w:szCs w:val="24"/>
              </w:rPr>
            </w:pPr>
            <w:r>
              <w:rPr>
                <w:rFonts w:ascii="Arial" w:eastAsia="Verdana" w:hAnsi="Arial" w:cs="Arial"/>
                <w:szCs w:val="24"/>
              </w:rPr>
              <w:t>-    </w:t>
            </w:r>
            <w:r w:rsidR="00280CFC">
              <w:rPr>
                <w:rFonts w:ascii="Arial" w:hAnsi="Arial" w:cs="Arial"/>
                <w:szCs w:val="24"/>
              </w:rPr>
              <w:t>D</w:t>
            </w:r>
            <w:r>
              <w:rPr>
                <w:rFonts w:ascii="Arial" w:hAnsi="Arial" w:cs="Arial"/>
                <w:szCs w:val="24"/>
              </w:rPr>
              <w:t>rawing individual and multiple bones and their relation to   each other in the human body</w:t>
            </w:r>
          </w:p>
          <w:p w:rsidR="00F71BB5" w:rsidRDefault="00F71BB5" w:rsidP="007F3B80">
            <w:pPr>
              <w:ind w:left="720" w:hanging="360"/>
              <w:rPr>
                <w:rFonts w:ascii="Arial" w:hAnsi="Arial" w:cs="Arial"/>
                <w:szCs w:val="24"/>
              </w:rPr>
            </w:pPr>
            <w:r>
              <w:rPr>
                <w:rFonts w:ascii="Arial" w:eastAsia="Verdana" w:hAnsi="Arial" w:cs="Arial"/>
                <w:szCs w:val="24"/>
              </w:rPr>
              <w:t xml:space="preserve">-    </w:t>
            </w:r>
            <w:r w:rsidR="00280CFC">
              <w:rPr>
                <w:rFonts w:ascii="Arial" w:hAnsi="Arial" w:cs="Arial"/>
                <w:szCs w:val="24"/>
              </w:rPr>
              <w:t>D</w:t>
            </w:r>
            <w:r>
              <w:rPr>
                <w:rFonts w:ascii="Arial" w:hAnsi="Arial" w:cs="Arial"/>
                <w:szCs w:val="24"/>
              </w:rPr>
              <w:t>rawing individual and multiple muscles and their relation to each other in the human body</w:t>
            </w:r>
          </w:p>
          <w:p w:rsidR="00F71BB5" w:rsidRDefault="00F71BB5" w:rsidP="007F3B80">
            <w:pPr>
              <w:rPr>
                <w:rFonts w:ascii="Arial" w:hAnsi="Arial"/>
              </w:rPr>
            </w:pPr>
            <w:r>
              <w:rPr>
                <w:rFonts w:ascii="Arial" w:eastAsia="Verdana" w:hAnsi="Arial" w:cs="Arial"/>
                <w:szCs w:val="24"/>
              </w:rPr>
              <w:t xml:space="preserve">      -   </w:t>
            </w:r>
            <w:r w:rsidR="00280CFC">
              <w:rPr>
                <w:rFonts w:ascii="Arial" w:hAnsi="Arial" w:cs="Arial"/>
                <w:szCs w:val="24"/>
              </w:rPr>
              <w:t>D</w:t>
            </w:r>
            <w:r>
              <w:rPr>
                <w:rFonts w:ascii="Arial" w:hAnsi="Arial" w:cs="Arial"/>
                <w:szCs w:val="24"/>
              </w:rPr>
              <w:t>rawing the human figure accurately, displaying proportional                 relationships of the body parts to the whole body</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2.</w:t>
            </w:r>
          </w:p>
        </w:tc>
        <w:tc>
          <w:tcPr>
            <w:tcW w:w="7614" w:type="dxa"/>
          </w:tcPr>
          <w:p w:rsidR="00F71BB5" w:rsidRDefault="00F71BB5" w:rsidP="007F3B80">
            <w:pPr>
              <w:rPr>
                <w:rFonts w:ascii="Arial" w:hAnsi="Arial"/>
              </w:rPr>
            </w:pPr>
            <w:bookmarkStart w:id="2" w:name="Text17"/>
            <w:r>
              <w:rPr>
                <w:rFonts w:ascii="Arial" w:hAnsi="Arial" w:cs="Arial"/>
                <w:szCs w:val="24"/>
              </w:rPr>
              <w:t xml:space="preserve">Draw the human figure in a variety of poses </w:t>
            </w:r>
            <w:bookmarkEnd w:id="2"/>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r>
              <w:rPr>
                <w:rFonts w:ascii="Arial" w:hAnsi="Arial"/>
                <w:u w:val="single"/>
              </w:rPr>
              <w:t>Potential Elements of the Performance</w:t>
            </w:r>
            <w:r>
              <w:rPr>
                <w:rFonts w:ascii="Arial" w:hAnsi="Arial"/>
              </w:rPr>
              <w:t>:</w:t>
            </w:r>
          </w:p>
          <w:p w:rsidR="00F71BB5" w:rsidRDefault="00F71BB5" w:rsidP="007F3B80">
            <w:pPr>
              <w:ind w:left="720" w:hanging="360"/>
              <w:rPr>
                <w:rFonts w:ascii="Arial" w:hAnsi="Arial" w:cs="Arial"/>
                <w:szCs w:val="24"/>
              </w:rPr>
            </w:pPr>
            <w:r>
              <w:rPr>
                <w:rFonts w:ascii="Arial" w:eastAsia="Arial" w:hAnsi="Arial" w:cs="Arial"/>
                <w:szCs w:val="24"/>
              </w:rPr>
              <w:t>-    </w:t>
            </w:r>
            <w:r w:rsidR="00280CFC">
              <w:rPr>
                <w:rFonts w:ascii="Arial" w:hAnsi="Arial" w:cs="Arial"/>
                <w:szCs w:val="24"/>
              </w:rPr>
              <w:t>U</w:t>
            </w:r>
            <w:r>
              <w:rPr>
                <w:rFonts w:ascii="Arial" w:hAnsi="Arial" w:cs="Arial"/>
                <w:szCs w:val="24"/>
              </w:rPr>
              <w:t xml:space="preserve">nderstanding and drawing foreshortening in relation to the human form  </w:t>
            </w:r>
          </w:p>
          <w:p w:rsidR="00F71BB5" w:rsidRDefault="00F71BB5" w:rsidP="007F3B80">
            <w:pPr>
              <w:ind w:left="720" w:hanging="360"/>
              <w:rPr>
                <w:rFonts w:ascii="Arial" w:hAnsi="Arial" w:cs="Arial"/>
                <w:szCs w:val="24"/>
              </w:rPr>
            </w:pPr>
            <w:r>
              <w:rPr>
                <w:rFonts w:ascii="Arial" w:eastAsia="Arial" w:hAnsi="Arial" w:cs="Arial"/>
                <w:szCs w:val="24"/>
              </w:rPr>
              <w:t>-    </w:t>
            </w:r>
            <w:r w:rsidR="00280CFC">
              <w:rPr>
                <w:rFonts w:ascii="Arial" w:eastAsia="Arial" w:hAnsi="Arial" w:cs="Arial"/>
                <w:szCs w:val="24"/>
              </w:rPr>
              <w:t>D</w:t>
            </w:r>
            <w:r>
              <w:rPr>
                <w:rFonts w:ascii="Arial" w:eastAsia="Arial" w:hAnsi="Arial" w:cs="Arial"/>
                <w:szCs w:val="24"/>
              </w:rPr>
              <w:t xml:space="preserve">rawing </w:t>
            </w:r>
            <w:r>
              <w:rPr>
                <w:rFonts w:ascii="Arial" w:hAnsi="Arial" w:cs="Arial"/>
                <w:szCs w:val="24"/>
              </w:rPr>
              <w:t>the human figure in various poses</w:t>
            </w:r>
          </w:p>
          <w:p w:rsidR="00F71BB5" w:rsidRDefault="00280CFC" w:rsidP="00F71BB5">
            <w:pPr>
              <w:numPr>
                <w:ilvl w:val="0"/>
                <w:numId w:val="14"/>
              </w:numPr>
              <w:rPr>
                <w:rFonts w:ascii="Arial" w:eastAsia="Arial" w:hAnsi="Arial" w:cs="Arial"/>
                <w:szCs w:val="24"/>
              </w:rPr>
            </w:pPr>
            <w:r>
              <w:rPr>
                <w:rFonts w:ascii="Arial" w:eastAsia="Arial" w:hAnsi="Arial" w:cs="Arial"/>
                <w:szCs w:val="24"/>
              </w:rPr>
              <w:t>C</w:t>
            </w:r>
            <w:r w:rsidR="00F71BB5">
              <w:rPr>
                <w:rFonts w:ascii="Arial" w:eastAsia="Arial" w:hAnsi="Arial" w:cs="Arial"/>
                <w:szCs w:val="24"/>
              </w:rPr>
              <w:t>reating gesture drawings of a figure spontaneously</w:t>
            </w:r>
          </w:p>
          <w:p w:rsidR="00F71BB5" w:rsidRDefault="00F71BB5" w:rsidP="00F71BB5">
            <w:pPr>
              <w:numPr>
                <w:ilvl w:val="0"/>
                <w:numId w:val="14"/>
              </w:numPr>
              <w:rPr>
                <w:rFonts w:ascii="Arial" w:hAnsi="Arial"/>
              </w:rPr>
            </w:pPr>
            <w:r>
              <w:rPr>
                <w:rFonts w:ascii="Arial" w:eastAsia="Arial" w:hAnsi="Arial" w:cs="Arial"/>
                <w:szCs w:val="24"/>
              </w:rPr>
              <w:t>Drawing accurate and proportionate human forms in a pose</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3.</w:t>
            </w:r>
          </w:p>
        </w:tc>
        <w:tc>
          <w:tcPr>
            <w:tcW w:w="7614" w:type="dxa"/>
          </w:tcPr>
          <w:p w:rsidR="00F71BB5" w:rsidRDefault="00F71BB5" w:rsidP="007F3B80">
            <w:pPr>
              <w:rPr>
                <w:rFonts w:ascii="Arial" w:hAnsi="Arial"/>
              </w:rPr>
            </w:pPr>
            <w:r>
              <w:rPr>
                <w:rFonts w:ascii="Arial" w:hAnsi="Arial" w:cs="Arial"/>
                <w:szCs w:val="24"/>
              </w:rPr>
              <w:t>Use a variety of shading techniques to achieve the illusion of volume</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r>
              <w:rPr>
                <w:rFonts w:ascii="Arial" w:hAnsi="Arial"/>
                <w:u w:val="single"/>
              </w:rPr>
              <w:t>Potential Elements of the Performance</w:t>
            </w:r>
            <w:r>
              <w:rPr>
                <w:rFonts w:ascii="Arial" w:hAnsi="Arial"/>
              </w:rPr>
              <w:t>:</w:t>
            </w:r>
          </w:p>
          <w:p w:rsidR="00F71BB5" w:rsidRDefault="00280CFC" w:rsidP="007F3B80">
            <w:pPr>
              <w:ind w:left="720" w:hanging="360"/>
              <w:rPr>
                <w:rFonts w:ascii="Arial" w:hAnsi="Arial" w:cs="Arial"/>
                <w:szCs w:val="24"/>
              </w:rPr>
            </w:pPr>
            <w:r>
              <w:rPr>
                <w:rFonts w:ascii="Arial" w:eastAsia="Arial" w:hAnsi="Arial" w:cs="Arial"/>
                <w:szCs w:val="24"/>
              </w:rPr>
              <w:t>-    D</w:t>
            </w:r>
            <w:r w:rsidR="00F71BB5">
              <w:rPr>
                <w:rFonts w:ascii="Arial" w:hAnsi="Arial" w:cs="Arial"/>
                <w:szCs w:val="24"/>
              </w:rPr>
              <w:t>emonstrating the use of graduated and continuous tones, cross contour lines, and cross hatching to create volume</w:t>
            </w:r>
          </w:p>
          <w:p w:rsidR="00F71BB5" w:rsidRDefault="00280CFC" w:rsidP="00F71BB5">
            <w:pPr>
              <w:numPr>
                <w:ilvl w:val="0"/>
                <w:numId w:val="14"/>
              </w:numPr>
              <w:rPr>
                <w:rFonts w:ascii="Arial" w:hAnsi="Arial" w:cs="Arial"/>
                <w:szCs w:val="24"/>
              </w:rPr>
            </w:pPr>
            <w:r>
              <w:rPr>
                <w:rFonts w:ascii="Arial" w:hAnsi="Arial" w:cs="Arial"/>
                <w:szCs w:val="24"/>
              </w:rPr>
              <w:t>S</w:t>
            </w:r>
            <w:r w:rsidR="00F71BB5">
              <w:rPr>
                <w:rFonts w:ascii="Arial" w:hAnsi="Arial" w:cs="Arial"/>
                <w:szCs w:val="24"/>
              </w:rPr>
              <w:t xml:space="preserve">implifying, exaggerating, or distorting visual elements and proportions to highlight specific qualities </w:t>
            </w:r>
          </w:p>
          <w:p w:rsidR="00F71BB5" w:rsidRDefault="00280CFC" w:rsidP="00F71BB5">
            <w:pPr>
              <w:numPr>
                <w:ilvl w:val="0"/>
                <w:numId w:val="14"/>
              </w:numPr>
              <w:rPr>
                <w:rFonts w:ascii="Arial" w:hAnsi="Arial"/>
              </w:rPr>
            </w:pPr>
            <w:r>
              <w:rPr>
                <w:rFonts w:ascii="Arial" w:hAnsi="Arial" w:cs="Arial"/>
                <w:szCs w:val="24"/>
              </w:rPr>
              <w:t>C</w:t>
            </w:r>
            <w:r w:rsidR="00F71BB5">
              <w:rPr>
                <w:rFonts w:ascii="Arial" w:hAnsi="Arial" w:cs="Arial"/>
                <w:szCs w:val="24"/>
              </w:rPr>
              <w:t>reate full body poses using shading techniques to create volume</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4.</w:t>
            </w:r>
          </w:p>
        </w:tc>
        <w:tc>
          <w:tcPr>
            <w:tcW w:w="7614" w:type="dxa"/>
          </w:tcPr>
          <w:p w:rsidR="00F71BB5" w:rsidRDefault="00F71BB5" w:rsidP="007F3B80">
            <w:pPr>
              <w:rPr>
                <w:rFonts w:ascii="Arial" w:hAnsi="Arial"/>
              </w:rPr>
            </w:pPr>
            <w:r>
              <w:rPr>
                <w:rFonts w:ascii="Arial" w:hAnsi="Arial"/>
              </w:rPr>
              <w:t>Knowledge and understanding of light and shadow</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r>
              <w:rPr>
                <w:rFonts w:ascii="Arial" w:hAnsi="Arial"/>
                <w:u w:val="single"/>
              </w:rPr>
              <w:t>Potential Elements of the Performance</w:t>
            </w:r>
            <w:r>
              <w:rPr>
                <w:rFonts w:ascii="Arial" w:hAnsi="Arial"/>
              </w:rPr>
              <w:t>:</w:t>
            </w:r>
          </w:p>
          <w:p w:rsidR="00F71BB5" w:rsidRDefault="00280CFC" w:rsidP="00F71BB5">
            <w:pPr>
              <w:numPr>
                <w:ilvl w:val="0"/>
                <w:numId w:val="15"/>
              </w:numPr>
              <w:rPr>
                <w:rFonts w:ascii="Arial" w:hAnsi="Arial"/>
              </w:rPr>
            </w:pPr>
            <w:r>
              <w:rPr>
                <w:rFonts w:ascii="Arial" w:hAnsi="Arial"/>
              </w:rPr>
              <w:t>D</w:t>
            </w:r>
            <w:r w:rsidR="00F71BB5">
              <w:rPr>
                <w:rFonts w:ascii="Arial" w:hAnsi="Arial"/>
              </w:rPr>
              <w:t>rawing simple and complex objects, such as the human figure with its relation to its light so</w:t>
            </w:r>
            <w:r w:rsidR="00296FD3">
              <w:rPr>
                <w:rFonts w:ascii="Arial" w:hAnsi="Arial"/>
              </w:rPr>
              <w:t>urce and the casting of shadows</w:t>
            </w:r>
          </w:p>
          <w:p w:rsidR="00F71BB5" w:rsidRDefault="00F71BB5" w:rsidP="007F3B80">
            <w:pPr>
              <w:rPr>
                <w:rFonts w:ascii="Arial" w:hAnsi="Arial"/>
              </w:rPr>
            </w:pPr>
            <w:r>
              <w:rPr>
                <w:rFonts w:ascii="Arial" w:hAnsi="Arial"/>
              </w:rPr>
              <w:t xml:space="preserve">     -     </w:t>
            </w:r>
            <w:r w:rsidR="00280CFC">
              <w:rPr>
                <w:rFonts w:ascii="Arial" w:hAnsi="Arial" w:cs="Arial"/>
                <w:szCs w:val="24"/>
              </w:rPr>
              <w:t>U</w:t>
            </w:r>
            <w:r>
              <w:rPr>
                <w:rFonts w:ascii="Arial" w:hAnsi="Arial" w:cs="Arial"/>
                <w:szCs w:val="24"/>
              </w:rPr>
              <w:t>nderstand and demonstrate the ability to create volume using light and shadow</w:t>
            </w:r>
          </w:p>
          <w:p w:rsidR="00F71BB5" w:rsidRDefault="00F71BB5" w:rsidP="007F3B80">
            <w:pPr>
              <w:rPr>
                <w:rFonts w:ascii="Arial" w:hAnsi="Arial"/>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bl>
    <w:p w:rsidR="00330FDC" w:rsidRPr="00330FDC" w:rsidRDefault="00330FDC" w:rsidP="00330FDC">
      <w:pPr>
        <w:rPr>
          <w:vanish/>
        </w:rPr>
      </w:pPr>
    </w:p>
    <w:tbl>
      <w:tblPr>
        <w:tblpPr w:leftFromText="180" w:rightFromText="180" w:vertAnchor="text" w:horzAnchor="margin" w:tblpY="-1036"/>
        <w:tblW w:w="0" w:type="auto"/>
        <w:tblLayout w:type="fixed"/>
        <w:tblLook w:val="0000" w:firstRow="0" w:lastRow="0" w:firstColumn="0" w:lastColumn="0" w:noHBand="0" w:noVBand="0"/>
      </w:tblPr>
      <w:tblGrid>
        <w:gridCol w:w="675"/>
        <w:gridCol w:w="567"/>
        <w:gridCol w:w="7614"/>
      </w:tblGrid>
      <w:tr w:rsidR="00F71BB5">
        <w:trPr>
          <w:cantSplit/>
        </w:trPr>
        <w:tc>
          <w:tcPr>
            <w:tcW w:w="675" w:type="dxa"/>
          </w:tcPr>
          <w:p w:rsidR="00F71BB5" w:rsidRDefault="00F71BB5" w:rsidP="00F71BB5">
            <w:pPr>
              <w:rPr>
                <w:rFonts w:ascii="Arial" w:hAnsi="Arial"/>
                <w:b/>
              </w:rPr>
            </w:pPr>
            <w:r>
              <w:rPr>
                <w:rFonts w:ascii="Arial" w:hAnsi="Arial"/>
                <w:b/>
              </w:rPr>
              <w:t>III.</w:t>
            </w:r>
          </w:p>
        </w:tc>
        <w:tc>
          <w:tcPr>
            <w:tcW w:w="8181" w:type="dxa"/>
            <w:gridSpan w:val="2"/>
          </w:tcPr>
          <w:p w:rsidR="00F71BB5" w:rsidRDefault="00F71BB5" w:rsidP="00F71BB5">
            <w:pPr>
              <w:rPr>
                <w:rFonts w:ascii="Arial" w:hAnsi="Arial"/>
                <w:b/>
              </w:rPr>
            </w:pPr>
            <w:r>
              <w:rPr>
                <w:rFonts w:ascii="Arial" w:hAnsi="Arial"/>
                <w:b/>
              </w:rPr>
              <w:t>TOPICS:</w:t>
            </w:r>
          </w:p>
          <w:p w:rsidR="00F71BB5" w:rsidRDefault="00F71BB5" w:rsidP="00F71BB5">
            <w:pPr>
              <w:rPr>
                <w:rFonts w:ascii="Arial" w:hAnsi="Arial"/>
              </w:rPr>
            </w:pPr>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1.</w:t>
            </w:r>
          </w:p>
        </w:tc>
        <w:tc>
          <w:tcPr>
            <w:tcW w:w="7614" w:type="dxa"/>
          </w:tcPr>
          <w:p w:rsidR="00F71BB5" w:rsidRDefault="00F71BB5" w:rsidP="007F3B80">
            <w:pPr>
              <w:rPr>
                <w:rFonts w:ascii="Arial" w:hAnsi="Arial"/>
              </w:rPr>
            </w:pPr>
            <w:r>
              <w:rPr>
                <w:rFonts w:ascii="Arial" w:hAnsi="Arial" w:cs="Arial"/>
                <w:szCs w:val="24"/>
              </w:rPr>
              <w:t>the muscular and skeletal structures of the human body</w:t>
            </w:r>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2.</w:t>
            </w:r>
          </w:p>
        </w:tc>
        <w:tc>
          <w:tcPr>
            <w:tcW w:w="7614" w:type="dxa"/>
          </w:tcPr>
          <w:p w:rsidR="00F71BB5" w:rsidRDefault="00F71BB5" w:rsidP="007F3B80">
            <w:pPr>
              <w:rPr>
                <w:rFonts w:ascii="Arial" w:hAnsi="Arial"/>
              </w:rPr>
            </w:pPr>
            <w:r>
              <w:rPr>
                <w:rFonts w:ascii="Arial" w:hAnsi="Arial" w:cs="Arial"/>
                <w:szCs w:val="24"/>
              </w:rPr>
              <w:t>proportions and the relation of individual body parts and systems to the whole</w:t>
            </w:r>
            <w:bookmarkStart w:id="3" w:name="Text28"/>
            <w:r>
              <w:rPr>
                <w:rFonts w:ascii="Arial" w:hAnsi="Arial" w:cs="Arial"/>
                <w:noProof/>
                <w:szCs w:val="24"/>
              </w:rPr>
              <w:t>     </w:t>
            </w:r>
            <w:bookmarkEnd w:id="3"/>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3.</w:t>
            </w:r>
          </w:p>
        </w:tc>
        <w:tc>
          <w:tcPr>
            <w:tcW w:w="7614" w:type="dxa"/>
          </w:tcPr>
          <w:p w:rsidR="00F71BB5" w:rsidRDefault="00F71BB5" w:rsidP="007F3B80">
            <w:pPr>
              <w:rPr>
                <w:rFonts w:ascii="Arial" w:hAnsi="Arial"/>
              </w:rPr>
            </w:pPr>
            <w:r>
              <w:rPr>
                <w:rFonts w:ascii="Arial" w:hAnsi="Arial" w:cs="Arial"/>
                <w:szCs w:val="24"/>
              </w:rPr>
              <w:t>Illustrating form in the human body through poses</w:t>
            </w:r>
            <w:bookmarkStart w:id="4" w:name="Text29"/>
            <w:r>
              <w:rPr>
                <w:rFonts w:ascii="Arial" w:hAnsi="Arial" w:cs="Arial"/>
                <w:noProof/>
                <w:szCs w:val="24"/>
              </w:rPr>
              <w:t>     </w:t>
            </w:r>
            <w:bookmarkEnd w:id="4"/>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4.</w:t>
            </w:r>
          </w:p>
        </w:tc>
        <w:tc>
          <w:tcPr>
            <w:tcW w:w="7614" w:type="dxa"/>
          </w:tcPr>
          <w:p w:rsidR="00F71BB5" w:rsidRDefault="00F71BB5" w:rsidP="007F3B80">
            <w:pPr>
              <w:rPr>
                <w:rFonts w:ascii="Arial" w:hAnsi="Arial" w:cs="Arial"/>
                <w:szCs w:val="24"/>
              </w:rPr>
            </w:pPr>
            <w:r>
              <w:rPr>
                <w:rFonts w:ascii="Arial" w:hAnsi="Arial" w:cs="Arial"/>
                <w:szCs w:val="24"/>
              </w:rPr>
              <w:t xml:space="preserve">understanding light and shadow </w:t>
            </w:r>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5.</w:t>
            </w:r>
          </w:p>
          <w:p w:rsidR="00F71BB5" w:rsidRDefault="00F71BB5" w:rsidP="007F3B80">
            <w:pPr>
              <w:rPr>
                <w:rFonts w:ascii="Arial" w:hAnsi="Arial"/>
              </w:rPr>
            </w:pPr>
            <w:r>
              <w:rPr>
                <w:rFonts w:ascii="Arial" w:hAnsi="Arial"/>
              </w:rPr>
              <w:t>6.</w:t>
            </w:r>
          </w:p>
        </w:tc>
        <w:tc>
          <w:tcPr>
            <w:tcW w:w="7614" w:type="dxa"/>
          </w:tcPr>
          <w:p w:rsidR="00F71BB5" w:rsidRDefault="00F71BB5" w:rsidP="007F3B80">
            <w:pPr>
              <w:rPr>
                <w:rFonts w:ascii="Arial" w:hAnsi="Arial" w:cs="Arial"/>
                <w:szCs w:val="24"/>
              </w:rPr>
            </w:pPr>
            <w:r>
              <w:rPr>
                <w:rFonts w:ascii="Arial" w:hAnsi="Arial" w:cs="Arial"/>
                <w:szCs w:val="24"/>
              </w:rPr>
              <w:t>The fundamentals of drawing portraits</w:t>
            </w:r>
          </w:p>
          <w:p w:rsidR="00F71BB5" w:rsidRDefault="00F71BB5" w:rsidP="007F3B80">
            <w:pPr>
              <w:rPr>
                <w:rFonts w:ascii="Arial" w:hAnsi="Arial" w:cs="Arial"/>
                <w:szCs w:val="24"/>
              </w:rPr>
            </w:pPr>
            <w:r>
              <w:rPr>
                <w:rFonts w:ascii="Arial" w:hAnsi="Arial" w:cs="Arial"/>
                <w:szCs w:val="24"/>
              </w:rPr>
              <w:t>Proper use and maintenance of art tools</w:t>
            </w:r>
          </w:p>
        </w:tc>
      </w:tr>
      <w:tr w:rsidR="00F71BB5">
        <w:tc>
          <w:tcPr>
            <w:tcW w:w="675" w:type="dxa"/>
          </w:tcPr>
          <w:p w:rsidR="00F71BB5" w:rsidRDefault="00F71BB5" w:rsidP="00F71BB5">
            <w:pPr>
              <w:rPr>
                <w:rFonts w:ascii="Arial" w:hAnsi="Arial"/>
              </w:rPr>
            </w:pPr>
          </w:p>
        </w:tc>
        <w:tc>
          <w:tcPr>
            <w:tcW w:w="567" w:type="dxa"/>
          </w:tcPr>
          <w:p w:rsidR="00F71BB5" w:rsidRDefault="00F71BB5" w:rsidP="00F71BB5">
            <w:pPr>
              <w:rPr>
                <w:rFonts w:ascii="Arial" w:hAnsi="Arial"/>
              </w:rPr>
            </w:pPr>
          </w:p>
        </w:tc>
        <w:tc>
          <w:tcPr>
            <w:tcW w:w="7614" w:type="dxa"/>
          </w:tcPr>
          <w:p w:rsidR="00F71BB5" w:rsidRDefault="00F71BB5" w:rsidP="00F71BB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F71BB5" w:rsidRDefault="00F71BB5" w:rsidP="00F71BB5">
            <w:pPr>
              <w:rPr>
                <w:rFonts w:ascii="Arial" w:hAnsi="Arial" w:cs="Arial"/>
                <w:szCs w:val="24"/>
              </w:rPr>
            </w:pPr>
            <w:r>
              <w:rPr>
                <w:rFonts w:ascii="Arial" w:hAnsi="Arial" w:cs="Arial"/>
                <w:i/>
                <w:szCs w:val="24"/>
              </w:rPr>
              <w:t xml:space="preserve">Complete Guide to Drawing from Life </w:t>
            </w:r>
            <w:r>
              <w:rPr>
                <w:rFonts w:ascii="Arial" w:hAnsi="Arial" w:cs="Arial"/>
                <w:szCs w:val="24"/>
              </w:rPr>
              <w:t>by George Bridgeman</w:t>
            </w:r>
          </w:p>
          <w:p w:rsidR="00F71BB5" w:rsidRPr="00EC25B7" w:rsidRDefault="00F71BB5" w:rsidP="00F71BB5">
            <w:pPr>
              <w:rPr>
                <w:rFonts w:ascii="Arial" w:hAnsi="Arial" w:cs="Arial"/>
                <w:szCs w:val="24"/>
              </w:rPr>
            </w:pPr>
            <w:r w:rsidRPr="00EC25B7">
              <w:rPr>
                <w:rFonts w:ascii="Arial" w:hAnsi="Arial" w:cs="Arial"/>
                <w:bCs/>
                <w:szCs w:val="24"/>
              </w:rPr>
              <w:t>Publisher:</w:t>
            </w:r>
            <w:r w:rsidRPr="00EC25B7">
              <w:rPr>
                <w:rFonts w:ascii="Arial" w:hAnsi="Arial" w:cs="Arial"/>
                <w:szCs w:val="24"/>
              </w:rPr>
              <w:t xml:space="preserve"> Sterling </w:t>
            </w:r>
            <w:r w:rsidRPr="00EC25B7">
              <w:rPr>
                <w:rFonts w:ascii="Arial" w:hAnsi="Arial" w:cs="Arial"/>
                <w:bCs/>
                <w:szCs w:val="24"/>
              </w:rPr>
              <w:t>ISBN-10:</w:t>
            </w:r>
            <w:r w:rsidRPr="00EC25B7">
              <w:rPr>
                <w:rFonts w:ascii="Arial" w:hAnsi="Arial" w:cs="Arial"/>
                <w:szCs w:val="24"/>
              </w:rPr>
              <w:t xml:space="preserve"> 0806930152 </w:t>
            </w:r>
          </w:p>
          <w:p w:rsidR="00F71BB5" w:rsidRPr="00EC25B7" w:rsidRDefault="00F71BB5" w:rsidP="00F71BB5">
            <w:pPr>
              <w:rPr>
                <w:rFonts w:ascii="Arial" w:hAnsi="Arial" w:cs="Arial"/>
                <w:bCs/>
                <w:szCs w:val="24"/>
              </w:rPr>
            </w:pPr>
          </w:p>
          <w:p w:rsidR="00F71BB5" w:rsidRPr="00EC25B7" w:rsidRDefault="00F71BB5" w:rsidP="00F71BB5">
            <w:pPr>
              <w:rPr>
                <w:rFonts w:ascii="Arial" w:hAnsi="Arial" w:cs="Arial"/>
                <w:bCs/>
                <w:szCs w:val="24"/>
              </w:rPr>
            </w:pPr>
          </w:p>
          <w:p w:rsidR="00F71BB5" w:rsidRPr="00EC25B7" w:rsidRDefault="00F71BB5" w:rsidP="00F71BB5">
            <w:pPr>
              <w:rPr>
                <w:rFonts w:ascii="Arial" w:hAnsi="Arial" w:cs="Arial"/>
                <w:szCs w:val="24"/>
              </w:rPr>
            </w:pPr>
            <w:r w:rsidRPr="00EC25B7">
              <w:rPr>
                <w:rFonts w:ascii="Arial" w:hAnsi="Arial" w:cs="Arial"/>
                <w:i/>
                <w:iCs/>
                <w:szCs w:val="24"/>
              </w:rPr>
              <w:t xml:space="preserve">Anatomy For the Artist: The dynamics of the human form </w:t>
            </w:r>
            <w:r w:rsidRPr="00EC25B7">
              <w:rPr>
                <w:rFonts w:ascii="Arial" w:hAnsi="Arial" w:cs="Arial"/>
                <w:szCs w:val="24"/>
              </w:rPr>
              <w:t>by Tom Flint</w:t>
            </w:r>
          </w:p>
          <w:p w:rsidR="00F71BB5" w:rsidRPr="00EC25B7" w:rsidRDefault="00F71BB5" w:rsidP="00F71BB5">
            <w:pPr>
              <w:rPr>
                <w:rFonts w:ascii="Arial" w:hAnsi="Arial" w:cs="Arial"/>
                <w:szCs w:val="24"/>
              </w:rPr>
            </w:pPr>
            <w:r w:rsidRPr="00EC25B7">
              <w:rPr>
                <w:rFonts w:ascii="Arial" w:hAnsi="Arial" w:cs="Arial"/>
                <w:bCs/>
                <w:szCs w:val="24"/>
              </w:rPr>
              <w:t xml:space="preserve">Publisher: </w:t>
            </w:r>
            <w:r w:rsidRPr="00EC25B7">
              <w:rPr>
                <w:rFonts w:ascii="Arial" w:hAnsi="Arial" w:cs="Arial"/>
                <w:szCs w:val="24"/>
              </w:rPr>
              <w:t xml:space="preserve">Barnes and Nobles, Inc. </w:t>
            </w:r>
            <w:r w:rsidRPr="00EC25B7">
              <w:rPr>
                <w:rFonts w:ascii="Arial" w:hAnsi="Arial" w:cs="Arial"/>
                <w:bCs/>
                <w:szCs w:val="24"/>
              </w:rPr>
              <w:t>ISBN:</w:t>
            </w:r>
            <w:r w:rsidRPr="00EC25B7">
              <w:rPr>
                <w:rFonts w:ascii="Arial" w:hAnsi="Arial" w:cs="Arial"/>
                <w:szCs w:val="24"/>
              </w:rPr>
              <w:t xml:space="preserve"> 0-7607-2524-1</w:t>
            </w:r>
          </w:p>
          <w:p w:rsidR="00F71BB5" w:rsidRPr="00EC25B7" w:rsidRDefault="00F71BB5" w:rsidP="00F71BB5">
            <w:pPr>
              <w:rPr>
                <w:rFonts w:ascii="Arial" w:hAnsi="Arial" w:cs="Arial"/>
                <w:bCs/>
              </w:rPr>
            </w:pPr>
          </w:p>
          <w:p w:rsidR="00F71BB5" w:rsidRPr="00EC25B7" w:rsidRDefault="00F71BB5" w:rsidP="00F71BB5">
            <w:pPr>
              <w:rPr>
                <w:rFonts w:ascii="Arial" w:hAnsi="Arial" w:cs="Arial"/>
              </w:rPr>
            </w:pPr>
            <w:r w:rsidRPr="00EC25B7">
              <w:rPr>
                <w:rFonts w:ascii="Arial" w:hAnsi="Arial" w:cs="Arial"/>
                <w:i/>
              </w:rPr>
              <w:t>The Structure, Anatomy, and Expressive Design of Human Form 7</w:t>
            </w:r>
            <w:r w:rsidRPr="00EC25B7">
              <w:rPr>
                <w:rFonts w:ascii="Arial" w:hAnsi="Arial" w:cs="Arial"/>
                <w:i/>
                <w:vertAlign w:val="superscript"/>
              </w:rPr>
              <w:t>th</w:t>
            </w:r>
            <w:r w:rsidRPr="00EC25B7">
              <w:rPr>
                <w:rFonts w:ascii="Arial" w:hAnsi="Arial" w:cs="Arial"/>
                <w:i/>
              </w:rPr>
              <w:t xml:space="preserve"> edition</w:t>
            </w:r>
            <w:r w:rsidRPr="00EC25B7">
              <w:rPr>
                <w:rFonts w:ascii="Arial" w:hAnsi="Arial" w:cs="Arial"/>
              </w:rPr>
              <w:t xml:space="preserve"> by Nathan Goldstein</w:t>
            </w:r>
          </w:p>
          <w:p w:rsidR="00F71BB5" w:rsidRPr="00EC25B7" w:rsidRDefault="00F71BB5" w:rsidP="00F71BB5">
            <w:pPr>
              <w:rPr>
                <w:rFonts w:ascii="Arial" w:hAnsi="Arial" w:cs="Arial"/>
                <w:szCs w:val="24"/>
              </w:rPr>
            </w:pPr>
            <w:r w:rsidRPr="00EC25B7">
              <w:rPr>
                <w:rFonts w:ascii="Arial" w:hAnsi="Arial" w:cs="Arial"/>
                <w:bCs/>
                <w:szCs w:val="24"/>
              </w:rPr>
              <w:t>Publisher:</w:t>
            </w:r>
            <w:r w:rsidRPr="00EC25B7">
              <w:rPr>
                <w:rFonts w:ascii="Arial" w:hAnsi="Arial" w:cs="Arial"/>
                <w:szCs w:val="24"/>
              </w:rPr>
              <w:t xml:space="preserve"> Prentice Hall</w:t>
            </w:r>
            <w:r w:rsidRPr="00EC25B7">
              <w:rPr>
                <w:rFonts w:ascii="Arial" w:hAnsi="Arial" w:cs="Arial"/>
                <w:color w:val="0000FF"/>
                <w:szCs w:val="24"/>
                <w:u w:val="single"/>
              </w:rPr>
              <w:t xml:space="preserve"> </w:t>
            </w:r>
            <w:r w:rsidRPr="00EC25B7">
              <w:rPr>
                <w:rFonts w:ascii="Arial" w:hAnsi="Arial" w:cs="Arial"/>
                <w:bCs/>
                <w:szCs w:val="24"/>
              </w:rPr>
              <w:t>ISBN:</w:t>
            </w:r>
            <w:r w:rsidRPr="00EC25B7">
              <w:rPr>
                <w:rFonts w:ascii="Arial" w:hAnsi="Arial" w:cs="Arial"/>
                <w:szCs w:val="24"/>
              </w:rPr>
              <w:t xml:space="preserve"> 0136031919 </w:t>
            </w:r>
          </w:p>
          <w:p w:rsidR="00F71BB5" w:rsidRPr="00EC25B7" w:rsidRDefault="00F71BB5" w:rsidP="00F71BB5">
            <w:pPr>
              <w:rPr>
                <w:rFonts w:ascii="Arial" w:hAnsi="Arial" w:cs="Arial"/>
                <w:szCs w:val="24"/>
              </w:rPr>
            </w:pPr>
          </w:p>
          <w:p w:rsidR="00F71BB5" w:rsidRPr="00EC25B7" w:rsidRDefault="00F71BB5" w:rsidP="00F71BB5">
            <w:pPr>
              <w:rPr>
                <w:rFonts w:ascii="Arial" w:hAnsi="Arial" w:cs="Arial"/>
                <w:szCs w:val="24"/>
              </w:rPr>
            </w:pPr>
            <w:r w:rsidRPr="00EC25B7">
              <w:rPr>
                <w:rFonts w:ascii="Arial" w:hAnsi="Arial" w:cs="Arial"/>
                <w:i/>
                <w:szCs w:val="24"/>
              </w:rPr>
              <w:t>Constructive Anatomy</w:t>
            </w:r>
            <w:r w:rsidRPr="00EC25B7">
              <w:rPr>
                <w:rFonts w:ascii="Arial" w:hAnsi="Arial" w:cs="Arial"/>
                <w:szCs w:val="24"/>
              </w:rPr>
              <w:t xml:space="preserve"> by George Bridgeman</w:t>
            </w:r>
          </w:p>
          <w:p w:rsidR="00F71BB5" w:rsidRPr="00EC25B7" w:rsidRDefault="00F71BB5" w:rsidP="00F71BB5">
            <w:pPr>
              <w:rPr>
                <w:szCs w:val="24"/>
              </w:rPr>
            </w:pPr>
            <w:r w:rsidRPr="00EC25B7">
              <w:rPr>
                <w:bCs/>
                <w:szCs w:val="24"/>
              </w:rPr>
              <w:t>Publisher:</w:t>
            </w:r>
            <w:r w:rsidRPr="00EC25B7">
              <w:rPr>
                <w:szCs w:val="24"/>
              </w:rPr>
              <w:t xml:space="preserve"> Dover Publications </w:t>
            </w:r>
            <w:r w:rsidRPr="00EC25B7">
              <w:rPr>
                <w:bCs/>
                <w:szCs w:val="24"/>
              </w:rPr>
              <w:t>ISBN-10:</w:t>
            </w:r>
            <w:r w:rsidRPr="00EC25B7">
              <w:rPr>
                <w:szCs w:val="24"/>
              </w:rPr>
              <w:t xml:space="preserve"> 0486211045 </w:t>
            </w:r>
          </w:p>
          <w:p w:rsidR="00F71BB5" w:rsidRPr="00EC25B7" w:rsidRDefault="00F71BB5" w:rsidP="00F71BB5">
            <w:pPr>
              <w:rPr>
                <w:rFonts w:ascii="Arial" w:hAnsi="Arial" w:cs="Arial"/>
                <w:szCs w:val="24"/>
              </w:rPr>
            </w:pPr>
          </w:p>
          <w:p w:rsidR="00F71BB5" w:rsidRPr="00EC25B7" w:rsidRDefault="00F71BB5" w:rsidP="00F71BB5">
            <w:pPr>
              <w:rPr>
                <w:rFonts w:ascii="Arial" w:hAnsi="Arial" w:cs="Arial"/>
                <w:szCs w:val="24"/>
              </w:rPr>
            </w:pPr>
          </w:p>
          <w:p w:rsidR="00F71BB5" w:rsidRPr="00EC25B7" w:rsidRDefault="00F71BB5" w:rsidP="00F71BB5">
            <w:pPr>
              <w:rPr>
                <w:rFonts w:ascii="Arial" w:hAnsi="Arial" w:cs="Arial"/>
                <w:szCs w:val="24"/>
              </w:rPr>
            </w:pPr>
            <w:r w:rsidRPr="00EC25B7">
              <w:rPr>
                <w:rFonts w:ascii="Arial" w:hAnsi="Arial" w:cs="Arial"/>
                <w:i/>
                <w:szCs w:val="24"/>
              </w:rPr>
              <w:t>The Human Machine</w:t>
            </w:r>
            <w:r w:rsidRPr="00EC25B7">
              <w:rPr>
                <w:rFonts w:ascii="Arial" w:hAnsi="Arial" w:cs="Arial"/>
                <w:szCs w:val="24"/>
              </w:rPr>
              <w:t xml:space="preserve"> by George Bridgeman</w:t>
            </w:r>
          </w:p>
          <w:p w:rsidR="00F71BB5" w:rsidRPr="00EC25B7" w:rsidRDefault="00F71BB5" w:rsidP="00F71BB5">
            <w:pPr>
              <w:rPr>
                <w:szCs w:val="24"/>
              </w:rPr>
            </w:pPr>
            <w:r w:rsidRPr="00EC25B7">
              <w:rPr>
                <w:bCs/>
                <w:szCs w:val="24"/>
              </w:rPr>
              <w:t>Publisher:</w:t>
            </w:r>
            <w:r w:rsidRPr="00EC25B7">
              <w:rPr>
                <w:szCs w:val="24"/>
              </w:rPr>
              <w:t xml:space="preserve"> Holyoake Press </w:t>
            </w:r>
            <w:r w:rsidRPr="00EC25B7">
              <w:rPr>
                <w:bCs/>
                <w:szCs w:val="24"/>
              </w:rPr>
              <w:t>ISBN-10:</w:t>
            </w:r>
            <w:r w:rsidRPr="00EC25B7">
              <w:rPr>
                <w:szCs w:val="24"/>
              </w:rPr>
              <w:t xml:space="preserve"> 1443775487 </w:t>
            </w:r>
          </w:p>
          <w:p w:rsidR="00F71BB5" w:rsidRDefault="00F71BB5">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7499E">
        <w:trPr>
          <w:cantSplit/>
        </w:trPr>
        <w:tc>
          <w:tcPr>
            <w:tcW w:w="675" w:type="dxa"/>
          </w:tcPr>
          <w:p w:rsidR="0057499E" w:rsidRDefault="0057499E">
            <w:pPr>
              <w:rPr>
                <w:rFonts w:ascii="Arial" w:hAnsi="Arial"/>
                <w:b/>
              </w:rPr>
            </w:pPr>
            <w:r>
              <w:rPr>
                <w:rFonts w:ascii="Arial" w:hAnsi="Arial"/>
                <w:b/>
              </w:rPr>
              <w:t>VI.</w:t>
            </w:r>
          </w:p>
        </w:tc>
        <w:tc>
          <w:tcPr>
            <w:tcW w:w="8181" w:type="dxa"/>
            <w:gridSpan w:val="2"/>
          </w:tcPr>
          <w:p w:rsidR="0057499E" w:rsidRDefault="0057499E" w:rsidP="00263913">
            <w:pPr>
              <w:rPr>
                <w:rFonts w:ascii="Arial" w:hAnsi="Arial"/>
                <w:b/>
              </w:rPr>
            </w:pPr>
            <w:r>
              <w:rPr>
                <w:rFonts w:ascii="Arial" w:hAnsi="Arial"/>
                <w:b/>
              </w:rPr>
              <w:t>SPECIAL NOTES:</w:t>
            </w:r>
          </w:p>
          <w:p w:rsidR="0057499E" w:rsidRDefault="0057499E">
            <w:pPr>
              <w:rPr>
                <w:rFonts w:ascii="Arial" w:hAnsi="Arial"/>
              </w:rPr>
            </w:pPr>
          </w:p>
        </w:tc>
      </w:tr>
      <w:tr w:rsidR="0057499E" w:rsidRPr="00723208">
        <w:trPr>
          <w:gridAfter w:val="1"/>
          <w:wAfter w:w="18" w:type="dxa"/>
          <w:cantSplit/>
        </w:trPr>
        <w:tc>
          <w:tcPr>
            <w:tcW w:w="8838" w:type="dxa"/>
            <w:gridSpan w:val="2"/>
          </w:tcPr>
          <w:p w:rsidR="0057499E" w:rsidRDefault="0057499E" w:rsidP="00263913">
            <w:pPr>
              <w:rPr>
                <w:rFonts w:ascii="Arial" w:hAnsi="Arial" w:cs="Arial"/>
                <w:szCs w:val="24"/>
                <w:u w:val="single"/>
              </w:rPr>
            </w:pPr>
            <w:r>
              <w:rPr>
                <w:rFonts w:ascii="Arial" w:hAnsi="Arial" w:cs="Arial"/>
                <w:szCs w:val="24"/>
                <w:u w:val="single"/>
              </w:rPr>
              <w:t>Attendance:</w:t>
            </w:r>
          </w:p>
          <w:p w:rsidR="0057499E" w:rsidRDefault="0057499E"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499E" w:rsidRDefault="0057499E" w:rsidP="00263913">
            <w:pPr>
              <w:rPr>
                <w:rFonts w:ascii="Arial" w:hAnsi="Arial"/>
              </w:rPr>
            </w:pPr>
          </w:p>
        </w:tc>
      </w:tr>
    </w:tbl>
    <w:p w:rsidR="0057499E" w:rsidRDefault="0057499E"/>
    <w:p w:rsidR="00E8152E" w:rsidRDefault="00E8152E"/>
    <w:tbl>
      <w:tblPr>
        <w:tblW w:w="0" w:type="auto"/>
        <w:tblLayout w:type="fixed"/>
        <w:tblLook w:val="0000" w:firstRow="0" w:lastRow="0" w:firstColumn="0" w:lastColumn="0" w:noHBand="0" w:noVBand="0"/>
      </w:tblPr>
      <w:tblGrid>
        <w:gridCol w:w="675"/>
        <w:gridCol w:w="8181"/>
      </w:tblGrid>
      <w:tr w:rsidR="00CB4EB0" w:rsidRPr="001F503D">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407E7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BC" w:rsidRDefault="00102BBC">
      <w:r>
        <w:separator/>
      </w:r>
    </w:p>
  </w:endnote>
  <w:endnote w:type="continuationSeparator" w:id="0">
    <w:p w:rsidR="00102BBC" w:rsidRDefault="0010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BC" w:rsidRDefault="00102BBC">
      <w:r>
        <w:separator/>
      </w:r>
    </w:p>
  </w:footnote>
  <w:footnote w:type="continuationSeparator" w:id="0">
    <w:p w:rsidR="00102BBC" w:rsidRDefault="0010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407E7F">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407E7F">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9B1DF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666A8">
          <w:pPr>
            <w:rPr>
              <w:rFonts w:ascii="Arial" w:hAnsi="Arial"/>
              <w:snapToGrid w:val="0"/>
            </w:rPr>
          </w:pPr>
          <w:r>
            <w:rPr>
              <w:rFonts w:ascii="Arial" w:hAnsi="Arial"/>
              <w:snapToGrid w:val="0"/>
            </w:rPr>
            <w:t>Life Drawing</w:t>
          </w:r>
          <w:r w:rsidR="009B1DFA">
            <w:rPr>
              <w:rFonts w:ascii="Arial" w:hAnsi="Arial"/>
              <w:snapToGrid w:val="0"/>
            </w:rPr>
            <w:t xml:space="preserve">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rsidP="004666A8">
          <w:pPr>
            <w:pStyle w:val="Header"/>
            <w:jc w:val="right"/>
            <w:rPr>
              <w:rFonts w:ascii="Arial" w:hAnsi="Arial"/>
              <w:snapToGrid w:val="0"/>
            </w:rPr>
          </w:pPr>
          <w:r>
            <w:rPr>
              <w:rFonts w:ascii="Arial" w:hAnsi="Arial"/>
              <w:snapToGrid w:val="0"/>
            </w:rPr>
            <w:t xml:space="preserve">VGA </w:t>
          </w:r>
          <w:r w:rsidR="004666A8">
            <w:rPr>
              <w:rFonts w:ascii="Arial" w:hAnsi="Arial"/>
              <w:snapToGrid w:val="0"/>
            </w:rPr>
            <w:t>101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2">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4"/>
  </w:num>
  <w:num w:numId="4">
    <w:abstractNumId w:val="9"/>
  </w:num>
  <w:num w:numId="5">
    <w:abstractNumId w:val="14"/>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C0F6C"/>
    <w:rsid w:val="00102BBC"/>
    <w:rsid w:val="0013201F"/>
    <w:rsid w:val="00140BE0"/>
    <w:rsid w:val="001428EB"/>
    <w:rsid w:val="001458F5"/>
    <w:rsid w:val="00176B95"/>
    <w:rsid w:val="00177078"/>
    <w:rsid w:val="001A6815"/>
    <w:rsid w:val="001B1F98"/>
    <w:rsid w:val="001B72EE"/>
    <w:rsid w:val="002021B5"/>
    <w:rsid w:val="00280CFC"/>
    <w:rsid w:val="00283F8A"/>
    <w:rsid w:val="00295232"/>
    <w:rsid w:val="00296FD3"/>
    <w:rsid w:val="002B66B5"/>
    <w:rsid w:val="002D0F95"/>
    <w:rsid w:val="002D240A"/>
    <w:rsid w:val="00301293"/>
    <w:rsid w:val="00306E19"/>
    <w:rsid w:val="00330FDC"/>
    <w:rsid w:val="003A0238"/>
    <w:rsid w:val="003A2B7B"/>
    <w:rsid w:val="003D0B70"/>
    <w:rsid w:val="003D5562"/>
    <w:rsid w:val="00401B19"/>
    <w:rsid w:val="00407E7F"/>
    <w:rsid w:val="00441ECC"/>
    <w:rsid w:val="00455859"/>
    <w:rsid w:val="004666A8"/>
    <w:rsid w:val="00497B5F"/>
    <w:rsid w:val="004B6B29"/>
    <w:rsid w:val="004D5E01"/>
    <w:rsid w:val="004E298B"/>
    <w:rsid w:val="00532940"/>
    <w:rsid w:val="00533537"/>
    <w:rsid w:val="005550BF"/>
    <w:rsid w:val="0056705E"/>
    <w:rsid w:val="0057499E"/>
    <w:rsid w:val="005A28BC"/>
    <w:rsid w:val="005A2C88"/>
    <w:rsid w:val="005C10A6"/>
    <w:rsid w:val="005F237C"/>
    <w:rsid w:val="00613807"/>
    <w:rsid w:val="00626C24"/>
    <w:rsid w:val="0068731B"/>
    <w:rsid w:val="00721404"/>
    <w:rsid w:val="00721FF2"/>
    <w:rsid w:val="00723208"/>
    <w:rsid w:val="007301D1"/>
    <w:rsid w:val="00754E67"/>
    <w:rsid w:val="007562C6"/>
    <w:rsid w:val="00756726"/>
    <w:rsid w:val="007A0698"/>
    <w:rsid w:val="007A1DA0"/>
    <w:rsid w:val="007A433F"/>
    <w:rsid w:val="007A4B3B"/>
    <w:rsid w:val="007E6621"/>
    <w:rsid w:val="007F132C"/>
    <w:rsid w:val="007F73A4"/>
    <w:rsid w:val="00807801"/>
    <w:rsid w:val="00853557"/>
    <w:rsid w:val="00867048"/>
    <w:rsid w:val="009014E5"/>
    <w:rsid w:val="00921669"/>
    <w:rsid w:val="00954A6F"/>
    <w:rsid w:val="009B1DFA"/>
    <w:rsid w:val="009B5B24"/>
    <w:rsid w:val="00A01D87"/>
    <w:rsid w:val="00A023DB"/>
    <w:rsid w:val="00A10824"/>
    <w:rsid w:val="00A11357"/>
    <w:rsid w:val="00A85995"/>
    <w:rsid w:val="00A9176F"/>
    <w:rsid w:val="00A97B10"/>
    <w:rsid w:val="00AC5756"/>
    <w:rsid w:val="00B10FA2"/>
    <w:rsid w:val="00B50404"/>
    <w:rsid w:val="00B778BA"/>
    <w:rsid w:val="00B835FC"/>
    <w:rsid w:val="00BA119A"/>
    <w:rsid w:val="00BA318C"/>
    <w:rsid w:val="00BB6465"/>
    <w:rsid w:val="00BC7832"/>
    <w:rsid w:val="00BF6C24"/>
    <w:rsid w:val="00C0550E"/>
    <w:rsid w:val="00C2436D"/>
    <w:rsid w:val="00C32CE2"/>
    <w:rsid w:val="00C53F7E"/>
    <w:rsid w:val="00C552BB"/>
    <w:rsid w:val="00C87B5D"/>
    <w:rsid w:val="00C97440"/>
    <w:rsid w:val="00C97897"/>
    <w:rsid w:val="00CB4EB0"/>
    <w:rsid w:val="00D1300B"/>
    <w:rsid w:val="00DA5B05"/>
    <w:rsid w:val="00DC1839"/>
    <w:rsid w:val="00E15F8C"/>
    <w:rsid w:val="00E25868"/>
    <w:rsid w:val="00E35A4A"/>
    <w:rsid w:val="00E8152E"/>
    <w:rsid w:val="00E86FF6"/>
    <w:rsid w:val="00EA3638"/>
    <w:rsid w:val="00EE03F7"/>
    <w:rsid w:val="00EE6E49"/>
    <w:rsid w:val="00EF4EC9"/>
    <w:rsid w:val="00F0236B"/>
    <w:rsid w:val="00F430A9"/>
    <w:rsid w:val="00F56D26"/>
    <w:rsid w:val="00F63C18"/>
    <w:rsid w:val="00F71BB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7562C6"/>
    <w:rPr>
      <w:rFonts w:ascii="Tahoma" w:hAnsi="Tahoma" w:cs="Tahoma"/>
      <w:sz w:val="16"/>
      <w:szCs w:val="16"/>
    </w:rPr>
  </w:style>
  <w:style w:type="character" w:customStyle="1" w:styleId="BalloonTextChar">
    <w:name w:val="Balloon Text Char"/>
    <w:basedOn w:val="DefaultParagraphFont"/>
    <w:link w:val="BalloonText"/>
    <w:rsid w:val="007562C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7562C6"/>
    <w:rPr>
      <w:rFonts w:ascii="Tahoma" w:hAnsi="Tahoma" w:cs="Tahoma"/>
      <w:sz w:val="16"/>
      <w:szCs w:val="16"/>
    </w:rPr>
  </w:style>
  <w:style w:type="character" w:customStyle="1" w:styleId="BalloonTextChar">
    <w:name w:val="Balloon Text Char"/>
    <w:basedOn w:val="DefaultParagraphFont"/>
    <w:link w:val="BalloonText"/>
    <w:rsid w:val="007562C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F9366-CAF3-40DE-B09A-BF6D93A0E8D3}"/>
</file>

<file path=customXml/itemProps2.xml><?xml version="1.0" encoding="utf-8"?>
<ds:datastoreItem xmlns:ds="http://schemas.openxmlformats.org/officeDocument/2006/customXml" ds:itemID="{26084E60-9080-45AF-ADE1-B7367DF07B8B}"/>
</file>

<file path=customXml/itemProps3.xml><?xml version="1.0" encoding="utf-8"?>
<ds:datastoreItem xmlns:ds="http://schemas.openxmlformats.org/officeDocument/2006/customXml" ds:itemID="{80B9E44B-891A-46C3-A959-DE6E95CDD551}"/>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2013-09-04T13:22:00Z</cp:lastPrinted>
  <dcterms:created xsi:type="dcterms:W3CDTF">2014-09-10T17:30:00Z</dcterms:created>
  <dcterms:modified xsi:type="dcterms:W3CDTF">2014-09-10T17:30:00Z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4170000</vt:r8>
  </property>
</Properties>
</file>